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1" w:rsidRDefault="008724A3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</w:t>
      </w:r>
    </w:p>
    <w:p w:rsidR="008724A3" w:rsidRDefault="008724A3" w:rsidP="008724A3">
      <w:pPr>
        <w:jc w:val="center"/>
        <w:rPr>
          <w:rFonts w:ascii="Californian FB" w:hAnsi="Californian FB"/>
        </w:rPr>
      </w:pPr>
      <w:r w:rsidRPr="007E7702">
        <w:rPr>
          <w:rFonts w:ascii="Nueva Std Cond" w:hAnsi="Nueva Std Cond"/>
          <w:i/>
          <w:sz w:val="72"/>
        </w:rPr>
        <w:t>To Kill a Mockingbird</w:t>
      </w:r>
      <w:r w:rsidR="007E7702" w:rsidRPr="007E7702">
        <w:rPr>
          <w:rFonts w:ascii="Nueva Std Cond" w:hAnsi="Nueva Std Cond"/>
          <w:i/>
          <w:sz w:val="72"/>
        </w:rPr>
        <w:t xml:space="preserve"> </w:t>
      </w:r>
      <w:r w:rsidR="007E7702" w:rsidRPr="007E7702">
        <w:rPr>
          <w:rFonts w:ascii="Nueva Std Cond" w:hAnsi="Nueva Std Cond"/>
          <w:sz w:val="72"/>
        </w:rPr>
        <w:t>Chapter 1</w:t>
      </w:r>
      <w:r w:rsidR="007E7702">
        <w:rPr>
          <w:rFonts w:ascii="Nueva Std Cond" w:hAnsi="Nueva Std Cond"/>
          <w:sz w:val="72"/>
        </w:rPr>
        <w:tab/>
      </w:r>
      <w:r w:rsidR="007E7702">
        <w:rPr>
          <w:rFonts w:ascii="Nueva Std Cond" w:hAnsi="Nueva Std Cond"/>
          <w:sz w:val="72"/>
        </w:rPr>
        <w:tab/>
      </w:r>
      <w:r w:rsidR="007E7702">
        <w:rPr>
          <w:rFonts w:ascii="Californian FB" w:hAnsi="Californian FB"/>
          <w:noProof/>
        </w:rPr>
        <w:drawing>
          <wp:inline distT="0" distB="0" distL="0" distR="0">
            <wp:extent cx="1372428" cy="1707167"/>
            <wp:effectExtent l="19050" t="0" r="0" b="0"/>
            <wp:docPr id="1" name="Picture 0" descr="3094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4g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374" cy="17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A3" w:rsidRDefault="008724A3" w:rsidP="008724A3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Before Reading: </w:t>
      </w:r>
    </w:p>
    <w:p w:rsidR="008724A3" w:rsidRP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 xml:space="preserve">Read the quote by Charles Lamb before chapter 1. What does this mean? In your book, write: “Before Reading:” and jot down some thoughts about what </w:t>
      </w:r>
      <w:r w:rsidR="008F09DB">
        <w:rPr>
          <w:rFonts w:ascii="Californian FB" w:hAnsi="Californian FB"/>
        </w:rPr>
        <w:t xml:space="preserve">you think </w:t>
      </w:r>
      <w:r w:rsidRPr="008724A3">
        <w:rPr>
          <w:rFonts w:ascii="Californian FB" w:hAnsi="Californian FB"/>
        </w:rPr>
        <w:t>this quote is referring to.</w:t>
      </w:r>
    </w:p>
    <w:p w:rsidR="008724A3" w:rsidRDefault="008724A3" w:rsidP="008724A3">
      <w:pPr>
        <w:rPr>
          <w:rFonts w:ascii="Californian FB" w:hAnsi="Californian FB"/>
        </w:rPr>
      </w:pPr>
      <w:r>
        <w:rPr>
          <w:rFonts w:ascii="Californian FB" w:hAnsi="Californian FB"/>
        </w:rPr>
        <w:t>During Reading:</w:t>
      </w:r>
    </w:p>
    <w:p w:rsidR="000B1B62" w:rsidRPr="007E7702" w:rsidRDefault="000B1B62" w:rsidP="008724A3">
      <w:pPr>
        <w:rPr>
          <w:rFonts w:ascii="Californian FB" w:hAnsi="Californian FB"/>
          <w:b/>
          <w:i/>
          <w:u w:val="thick"/>
        </w:rPr>
      </w:pPr>
      <w:r w:rsidRPr="007E7702">
        <w:rPr>
          <w:rFonts w:ascii="Californian FB" w:hAnsi="Californian FB"/>
          <w:b/>
          <w:i/>
          <w:u w:val="thick"/>
        </w:rPr>
        <w:t xml:space="preserve">SUBSEARCH TASK: Note character descriptions and rumors about Boo </w:t>
      </w:r>
      <w:proofErr w:type="spellStart"/>
      <w:r w:rsidRPr="007E7702">
        <w:rPr>
          <w:rFonts w:ascii="Californian FB" w:hAnsi="Californian FB"/>
          <w:b/>
          <w:i/>
          <w:u w:val="thick"/>
        </w:rPr>
        <w:t>Radley</w:t>
      </w:r>
      <w:proofErr w:type="spellEnd"/>
      <w:r w:rsidRPr="007E7702">
        <w:rPr>
          <w:rFonts w:ascii="Californian FB" w:hAnsi="Californian FB"/>
          <w:b/>
          <w:i/>
          <w:u w:val="thick"/>
        </w:rPr>
        <w:t>!</w:t>
      </w:r>
    </w:p>
    <w:p w:rsid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If the narrator’s brother is four years her senior, and he was nearly 13 when he has his accident that broke his arm, how old is the narrator?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8724A3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What do you remember about yourself from this age?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8724A3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 xml:space="preserve">What is the narrator and </w:t>
      </w:r>
      <w:proofErr w:type="spellStart"/>
      <w:r w:rsidRPr="008724A3">
        <w:rPr>
          <w:rFonts w:ascii="Californian FB" w:hAnsi="Californian FB"/>
        </w:rPr>
        <w:t>Jem’s</w:t>
      </w:r>
      <w:proofErr w:type="spellEnd"/>
      <w:r w:rsidRPr="008724A3">
        <w:rPr>
          <w:rFonts w:ascii="Californian FB" w:hAnsi="Californian FB"/>
        </w:rPr>
        <w:t xml:space="preserve"> father’s name?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8724A3" w:rsidRDefault="007E7702" w:rsidP="007E7702">
      <w:pPr>
        <w:pStyle w:val="ListParagraph"/>
        <w:rPr>
          <w:rFonts w:ascii="Californian FB" w:hAnsi="Californian FB"/>
        </w:rPr>
      </w:pPr>
    </w:p>
    <w:p w:rsidR="007E7702" w:rsidRPr="007E7702" w:rsidRDefault="008724A3" w:rsidP="007E770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The tradition in the Finch family is to stay at Finch’s landing and live off the land. What did the following Finches do?</w:t>
      </w:r>
    </w:p>
    <w:p w:rsidR="008724A3" w:rsidRDefault="008724A3" w:rsidP="008724A3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Atticus Finch: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8724A3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Jack(Atticus’s brother) Finch:</w:t>
      </w:r>
    </w:p>
    <w:p w:rsidR="007E7702" w:rsidRP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8724A3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724A3">
        <w:rPr>
          <w:rFonts w:ascii="Californian FB" w:hAnsi="Californian FB"/>
        </w:rPr>
        <w:t>Alexandra Finch: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Atticus’s first two clients as a lawyer were the last two people hanged in </w:t>
      </w:r>
      <w:proofErr w:type="spellStart"/>
      <w:r>
        <w:rPr>
          <w:rFonts w:ascii="Californian FB" w:hAnsi="Californian FB"/>
        </w:rPr>
        <w:t>Maycomb</w:t>
      </w:r>
      <w:proofErr w:type="spellEnd"/>
      <w:r>
        <w:rPr>
          <w:rFonts w:ascii="Californian FB" w:hAnsi="Californian FB"/>
        </w:rPr>
        <w:t>. Explain what they did.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8724A3" w:rsidRDefault="008724A3" w:rsidP="008724A3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After reading through page 6, how would you describe </w:t>
      </w:r>
      <w:proofErr w:type="spellStart"/>
      <w:r>
        <w:rPr>
          <w:rFonts w:ascii="Californian FB" w:hAnsi="Californian FB"/>
        </w:rPr>
        <w:t>Maycomb</w:t>
      </w:r>
      <w:proofErr w:type="spellEnd"/>
      <w:r>
        <w:rPr>
          <w:rFonts w:ascii="Californian FB" w:hAnsi="Californian FB"/>
        </w:rPr>
        <w:t>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A67462" w:rsidRDefault="00A67462" w:rsidP="00A674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The narrator describes the cook, </w:t>
      </w:r>
      <w:proofErr w:type="spellStart"/>
      <w:r>
        <w:rPr>
          <w:rFonts w:ascii="Californian FB" w:hAnsi="Californian FB"/>
        </w:rPr>
        <w:t>Calpurnia</w:t>
      </w:r>
      <w:proofErr w:type="spellEnd"/>
      <w:r>
        <w:rPr>
          <w:rFonts w:ascii="Californian FB" w:hAnsi="Californian FB"/>
        </w:rPr>
        <w:t xml:space="preserve"> on the bottom of page 6 and top of page 7.  Does the </w:t>
      </w:r>
      <w:proofErr w:type="gramStart"/>
      <w:r>
        <w:rPr>
          <w:rFonts w:ascii="Californian FB" w:hAnsi="Californian FB"/>
        </w:rPr>
        <w:t>narrators</w:t>
      </w:r>
      <w:proofErr w:type="gramEnd"/>
      <w:r>
        <w:rPr>
          <w:rFonts w:ascii="Californian FB" w:hAnsi="Californian FB"/>
        </w:rPr>
        <w:t xml:space="preserve"> description of </w:t>
      </w:r>
      <w:proofErr w:type="spellStart"/>
      <w:r>
        <w:rPr>
          <w:rFonts w:ascii="Californian FB" w:hAnsi="Californian FB"/>
        </w:rPr>
        <w:t>Calpurnia</w:t>
      </w:r>
      <w:proofErr w:type="spellEnd"/>
      <w:r>
        <w:rPr>
          <w:rFonts w:ascii="Californian FB" w:hAnsi="Californian FB"/>
        </w:rPr>
        <w:t xml:space="preserve"> seem reliable? Why or why not?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0B1B62" w:rsidRDefault="000B1B62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Why does Dill blush on page 9?</w:t>
      </w:r>
    </w:p>
    <w:p w:rsidR="007E7702" w:rsidRDefault="007E7702" w:rsidP="007E7702">
      <w:pPr>
        <w:ind w:left="360"/>
        <w:rPr>
          <w:rFonts w:ascii="Californian FB" w:hAnsi="Californian FB"/>
        </w:rPr>
      </w:pPr>
    </w:p>
    <w:p w:rsidR="007E7702" w:rsidRPr="007E7702" w:rsidRDefault="007E7702" w:rsidP="007E7702">
      <w:pPr>
        <w:ind w:left="360"/>
        <w:rPr>
          <w:rFonts w:ascii="Californian FB" w:hAnsi="Californian FB"/>
        </w:rPr>
      </w:pPr>
    </w:p>
    <w:p w:rsidR="000B1B62" w:rsidRDefault="000B1B62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List some of the rumors and oddities about Boo </w:t>
      </w:r>
      <w:proofErr w:type="spellStart"/>
      <w:r>
        <w:rPr>
          <w:rFonts w:ascii="Californian FB" w:hAnsi="Californian FB"/>
        </w:rPr>
        <w:t>Radley</w:t>
      </w:r>
      <w:proofErr w:type="spellEnd"/>
      <w:r>
        <w:rPr>
          <w:rFonts w:ascii="Californian FB" w:hAnsi="Californian FB"/>
        </w:rPr>
        <w:t xml:space="preserve"> and/or the </w:t>
      </w:r>
      <w:proofErr w:type="spellStart"/>
      <w:r>
        <w:rPr>
          <w:rFonts w:ascii="Californian FB" w:hAnsi="Californian FB"/>
        </w:rPr>
        <w:t>Radley</w:t>
      </w:r>
      <w:proofErr w:type="spellEnd"/>
      <w:r>
        <w:rPr>
          <w:rFonts w:ascii="Californian FB" w:hAnsi="Californian FB"/>
        </w:rPr>
        <w:t xml:space="preserve"> place (10</w:t>
      </w:r>
      <w:r w:rsidR="00B875F9">
        <w:rPr>
          <w:rFonts w:ascii="Californian FB" w:hAnsi="Californian FB"/>
        </w:rPr>
        <w:t>/11</w:t>
      </w:r>
      <w:r>
        <w:rPr>
          <w:rFonts w:ascii="Californian FB" w:hAnsi="Californian FB"/>
        </w:rPr>
        <w:t>).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0B1B62" w:rsidRDefault="00B875F9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what happened to Boo that caused him to be “not seen again for fifteen years” (Lee 13).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B875F9" w:rsidRDefault="00B875F9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On page 14, highlight what Atticus says about making people in to ghosts. What do you think this quote means?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B875F9" w:rsidRDefault="00B875F9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On page 16, mark the physical description of Boo </w:t>
      </w:r>
      <w:proofErr w:type="spellStart"/>
      <w:r>
        <w:rPr>
          <w:rFonts w:ascii="Californian FB" w:hAnsi="Californian FB"/>
        </w:rPr>
        <w:t>Radley</w:t>
      </w:r>
      <w:proofErr w:type="spellEnd"/>
      <w:r>
        <w:rPr>
          <w:rFonts w:ascii="Californian FB" w:hAnsi="Californian FB"/>
        </w:rPr>
        <w:t>.</w:t>
      </w:r>
    </w:p>
    <w:p w:rsidR="00B875F9" w:rsidRDefault="00B875F9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Reread the excerpt about “making a turtle come out” at the bottom of page 17. What does this exchange tell you about ou</w:t>
      </w:r>
      <w:r w:rsidR="007E7702">
        <w:rPr>
          <w:rFonts w:ascii="Californian FB" w:hAnsi="Californian FB"/>
        </w:rPr>
        <w:t>r</w:t>
      </w:r>
      <w:r>
        <w:rPr>
          <w:rFonts w:ascii="Californian FB" w:hAnsi="Californian FB"/>
        </w:rPr>
        <w:t xml:space="preserve"> narrator?</w:t>
      </w: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Default="007E7702" w:rsidP="007E7702">
      <w:pPr>
        <w:pStyle w:val="ListParagraph"/>
        <w:rPr>
          <w:rFonts w:ascii="Californian FB" w:hAnsi="Californian FB"/>
        </w:rPr>
      </w:pPr>
    </w:p>
    <w:p w:rsidR="007E7702" w:rsidRPr="007E7702" w:rsidRDefault="007E7702" w:rsidP="007E7702">
      <w:pPr>
        <w:rPr>
          <w:rFonts w:ascii="Californian FB" w:hAnsi="Californian FB"/>
        </w:rPr>
      </w:pPr>
      <w:r>
        <w:rPr>
          <w:rFonts w:ascii="Californian FB" w:hAnsi="Californian FB"/>
        </w:rPr>
        <w:t>After Reading:</w:t>
      </w:r>
    </w:p>
    <w:p w:rsidR="00B875F9" w:rsidRPr="000B1B62" w:rsidRDefault="007E7702" w:rsidP="000B1B6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On page 19, react and or connect to something in chapter 1. What do you think about the kids? Do they remind you of anything? Does the creepy </w:t>
      </w:r>
      <w:proofErr w:type="spellStart"/>
      <w:r>
        <w:rPr>
          <w:rFonts w:ascii="Californian FB" w:hAnsi="Californian FB"/>
        </w:rPr>
        <w:t>Radley</w:t>
      </w:r>
      <w:proofErr w:type="spellEnd"/>
      <w:r>
        <w:rPr>
          <w:rFonts w:ascii="Californian FB" w:hAnsi="Californian FB"/>
        </w:rPr>
        <w:t xml:space="preserve"> house remind you of anything?</w:t>
      </w:r>
    </w:p>
    <w:sectPr w:rsidR="00B875F9" w:rsidRPr="000B1B62" w:rsidSect="00872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ueva Std Con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44A"/>
    <w:multiLevelType w:val="hybridMultilevel"/>
    <w:tmpl w:val="3BAC8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7454E"/>
    <w:multiLevelType w:val="hybridMultilevel"/>
    <w:tmpl w:val="8E46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4A3"/>
    <w:rsid w:val="000B1B62"/>
    <w:rsid w:val="00112735"/>
    <w:rsid w:val="001E78CD"/>
    <w:rsid w:val="00771D81"/>
    <w:rsid w:val="007E7702"/>
    <w:rsid w:val="008724A3"/>
    <w:rsid w:val="008F09DB"/>
    <w:rsid w:val="00A67462"/>
    <w:rsid w:val="00B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1602</Characters>
  <Application>Microsoft Office Word</Application>
  <DocSecurity>0</DocSecurity>
  <Lines>178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Zylka</dc:creator>
  <cp:lastModifiedBy>Megan Zylka</cp:lastModifiedBy>
  <cp:revision>3</cp:revision>
  <dcterms:created xsi:type="dcterms:W3CDTF">2012-12-20T15:14:00Z</dcterms:created>
  <dcterms:modified xsi:type="dcterms:W3CDTF">2012-12-20T19:29:00Z</dcterms:modified>
</cp:coreProperties>
</file>